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DD9EE" w14:textId="77777777" w:rsidR="00C4114E" w:rsidRDefault="00C4114E" w:rsidP="00C4114E">
      <w:pPr>
        <w:ind w:firstLine="0"/>
        <w:jc w:val="center"/>
      </w:pPr>
      <w:r>
        <w:t>Опросный лист на фильтры сетчатые ФС</w:t>
      </w:r>
    </w:p>
    <w:tbl>
      <w:tblPr>
        <w:tblStyle w:val="a3"/>
        <w:tblW w:w="10206" w:type="dxa"/>
        <w:tblInd w:w="-856" w:type="dxa"/>
        <w:tblLook w:val="04A0" w:firstRow="1" w:lastRow="0" w:firstColumn="1" w:lastColumn="0" w:noHBand="0" w:noVBand="1"/>
      </w:tblPr>
      <w:tblGrid>
        <w:gridCol w:w="1276"/>
        <w:gridCol w:w="709"/>
        <w:gridCol w:w="2126"/>
        <w:gridCol w:w="992"/>
        <w:gridCol w:w="2127"/>
        <w:gridCol w:w="2976"/>
      </w:tblGrid>
      <w:tr w:rsidR="00C4114E" w14:paraId="1CDC46A6" w14:textId="77777777" w:rsidTr="00C4114E">
        <w:tc>
          <w:tcPr>
            <w:tcW w:w="5103" w:type="dxa"/>
            <w:gridSpan w:val="4"/>
            <w:vAlign w:val="center"/>
          </w:tcPr>
          <w:p w14:paraId="1F0E7E18" w14:textId="77777777" w:rsidR="00C4114E" w:rsidRPr="00956B14" w:rsidRDefault="00C4114E" w:rsidP="006A624D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956B14">
              <w:rPr>
                <w:b/>
                <w:sz w:val="28"/>
                <w:szCs w:val="28"/>
              </w:rPr>
              <w:t>Опросный лист на фильтры сетчатые</w:t>
            </w:r>
          </w:p>
        </w:tc>
        <w:tc>
          <w:tcPr>
            <w:tcW w:w="5103" w:type="dxa"/>
            <w:gridSpan w:val="2"/>
            <w:vAlign w:val="center"/>
          </w:tcPr>
          <w:p w14:paraId="0A081126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ООО «</w:t>
            </w:r>
            <w:r w:rsidRPr="001E2BE1">
              <w:rPr>
                <w:sz w:val="28"/>
              </w:rPr>
              <w:t>ТЕХНОЦЕНТР-НЕФТЕМАШ</w:t>
            </w:r>
            <w:r w:rsidRPr="0002624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72869BA5" w14:textId="77777777" w:rsidR="00C4114E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(4852) 59-48-41</w:t>
            </w:r>
          </w:p>
          <w:p w14:paraId="310DF5AA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26243">
              <w:rPr>
                <w:sz w:val="28"/>
                <w:szCs w:val="28"/>
              </w:rPr>
              <w:t>ногоканальный</w:t>
            </w:r>
            <w:r>
              <w:rPr>
                <w:sz w:val="28"/>
                <w:szCs w:val="28"/>
              </w:rPr>
              <w:t>,</w:t>
            </w:r>
          </w:p>
          <w:p w14:paraId="7F9643CF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hyperlink r:id="rId4" w:history="1">
              <w:r w:rsidRPr="00026243">
                <w:rPr>
                  <w:color w:val="0000FF"/>
                  <w:sz w:val="28"/>
                  <w:szCs w:val="28"/>
                  <w:u w:val="single"/>
                  <w:lang w:val="en-US"/>
                </w:rPr>
                <w:t>www</w:t>
              </w:r>
              <w:r w:rsidRPr="00026243">
                <w:rPr>
                  <w:color w:val="0000FF"/>
                  <w:sz w:val="28"/>
                  <w:szCs w:val="28"/>
                  <w:u w:val="single"/>
                </w:rPr>
                <w:t>.</w:t>
              </w:r>
              <w:proofErr w:type="spellStart"/>
              <w:r w:rsidRPr="00026243">
                <w:rPr>
                  <w:color w:val="0000FF"/>
                  <w:sz w:val="28"/>
                  <w:szCs w:val="28"/>
                  <w:u w:val="single"/>
                  <w:lang w:val="en-US"/>
                </w:rPr>
                <w:t>tc</w:t>
              </w:r>
              <w:proofErr w:type="spellEnd"/>
              <w:r w:rsidRPr="00026243">
                <w:rPr>
                  <w:color w:val="0000FF"/>
                  <w:sz w:val="28"/>
                  <w:szCs w:val="28"/>
                  <w:u w:val="single"/>
                </w:rPr>
                <w:t>-</w:t>
              </w:r>
              <w:proofErr w:type="spellStart"/>
              <w:r w:rsidRPr="00026243">
                <w:rPr>
                  <w:color w:val="0000FF"/>
                  <w:sz w:val="28"/>
                  <w:szCs w:val="28"/>
                  <w:u w:val="single"/>
                  <w:lang w:val="en-US"/>
                </w:rPr>
                <w:t>neftemash</w:t>
              </w:r>
              <w:proofErr w:type="spellEnd"/>
              <w:r w:rsidRPr="00026243">
                <w:rPr>
                  <w:color w:val="0000FF"/>
                  <w:sz w:val="28"/>
                  <w:szCs w:val="28"/>
                  <w:u w:val="single"/>
                </w:rPr>
                <w:t>.</w:t>
              </w:r>
              <w:proofErr w:type="spellStart"/>
              <w:r w:rsidRPr="00026243">
                <w:rPr>
                  <w:color w:val="0000FF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</w:hyperlink>
          </w:p>
          <w:p w14:paraId="42B46039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  <w:lang w:val="en-US"/>
              </w:rPr>
              <w:t>info</w:t>
            </w:r>
            <w:r w:rsidRPr="00026243">
              <w:rPr>
                <w:sz w:val="28"/>
                <w:szCs w:val="28"/>
              </w:rPr>
              <w:t>@</w:t>
            </w:r>
            <w:proofErr w:type="spellStart"/>
            <w:r w:rsidRPr="00026243">
              <w:rPr>
                <w:sz w:val="28"/>
                <w:szCs w:val="28"/>
                <w:lang w:val="en-US"/>
              </w:rPr>
              <w:t>tc</w:t>
            </w:r>
            <w:proofErr w:type="spellEnd"/>
            <w:r w:rsidRPr="00026243">
              <w:rPr>
                <w:sz w:val="28"/>
                <w:szCs w:val="28"/>
              </w:rPr>
              <w:t>-</w:t>
            </w:r>
            <w:proofErr w:type="spellStart"/>
            <w:r w:rsidRPr="00026243">
              <w:rPr>
                <w:sz w:val="28"/>
                <w:szCs w:val="28"/>
                <w:lang w:val="en-US"/>
              </w:rPr>
              <w:t>neftemash</w:t>
            </w:r>
            <w:proofErr w:type="spellEnd"/>
            <w:r w:rsidRPr="00026243">
              <w:rPr>
                <w:sz w:val="28"/>
                <w:szCs w:val="28"/>
              </w:rPr>
              <w:t>.</w:t>
            </w:r>
            <w:proofErr w:type="spellStart"/>
            <w:r w:rsidRPr="00026243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C4114E" w14:paraId="67C4B803" w14:textId="77777777" w:rsidTr="00C4114E">
        <w:trPr>
          <w:trHeight w:val="381"/>
        </w:trPr>
        <w:tc>
          <w:tcPr>
            <w:tcW w:w="1985" w:type="dxa"/>
            <w:gridSpan w:val="2"/>
            <w:vAlign w:val="center"/>
          </w:tcPr>
          <w:p w14:paraId="498EFCE9" w14:textId="77777777" w:rsidR="00C4114E" w:rsidRPr="00026243" w:rsidRDefault="00C4114E" w:rsidP="006A624D">
            <w:pPr>
              <w:ind w:firstLine="0"/>
              <w:rPr>
                <w:sz w:val="28"/>
                <w:szCs w:val="28"/>
                <w:lang w:val="en-US"/>
              </w:rPr>
            </w:pPr>
            <w:r w:rsidRPr="00026243">
              <w:rPr>
                <w:sz w:val="28"/>
                <w:szCs w:val="28"/>
              </w:rPr>
              <w:t>Заказчик</w:t>
            </w:r>
          </w:p>
        </w:tc>
        <w:tc>
          <w:tcPr>
            <w:tcW w:w="8221" w:type="dxa"/>
            <w:gridSpan w:val="4"/>
            <w:vAlign w:val="center"/>
          </w:tcPr>
          <w:p w14:paraId="0D894FBD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18087E3F" w14:textId="77777777" w:rsidTr="00C4114E">
        <w:tc>
          <w:tcPr>
            <w:tcW w:w="1985" w:type="dxa"/>
            <w:gridSpan w:val="2"/>
            <w:vAlign w:val="center"/>
          </w:tcPr>
          <w:p w14:paraId="00D42755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</w:t>
            </w:r>
            <w:r w:rsidRPr="00026243">
              <w:rPr>
                <w:sz w:val="28"/>
                <w:szCs w:val="28"/>
              </w:rPr>
              <w:t xml:space="preserve"> фильтра</w:t>
            </w:r>
          </w:p>
        </w:tc>
        <w:tc>
          <w:tcPr>
            <w:tcW w:w="8221" w:type="dxa"/>
            <w:gridSpan w:val="4"/>
            <w:vAlign w:val="center"/>
          </w:tcPr>
          <w:p w14:paraId="65F58BFE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6982939E" w14:textId="77777777" w:rsidTr="00C4114E">
        <w:tc>
          <w:tcPr>
            <w:tcW w:w="1985" w:type="dxa"/>
            <w:gridSpan w:val="2"/>
            <w:vAlign w:val="center"/>
          </w:tcPr>
          <w:p w14:paraId="18DFF634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Количество</w:t>
            </w:r>
          </w:p>
        </w:tc>
        <w:tc>
          <w:tcPr>
            <w:tcW w:w="8221" w:type="dxa"/>
            <w:gridSpan w:val="4"/>
            <w:vAlign w:val="center"/>
          </w:tcPr>
          <w:p w14:paraId="62F4EF06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6C178451" w14:textId="77777777" w:rsidTr="00C4114E">
        <w:tc>
          <w:tcPr>
            <w:tcW w:w="4111" w:type="dxa"/>
            <w:gridSpan w:val="3"/>
            <w:vAlign w:val="center"/>
          </w:tcPr>
          <w:p w14:paraId="5165F774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Диаметр условный, </w:t>
            </w:r>
            <w:r w:rsidRPr="00026243">
              <w:rPr>
                <w:sz w:val="28"/>
                <w:szCs w:val="28"/>
                <w:lang w:val="en-US"/>
              </w:rPr>
              <w:t>DN</w:t>
            </w:r>
            <w:r w:rsidRPr="00026243">
              <w:rPr>
                <w:sz w:val="28"/>
                <w:szCs w:val="28"/>
              </w:rPr>
              <w:t>, мм</w:t>
            </w:r>
          </w:p>
        </w:tc>
        <w:tc>
          <w:tcPr>
            <w:tcW w:w="6095" w:type="dxa"/>
            <w:gridSpan w:val="3"/>
            <w:vAlign w:val="center"/>
          </w:tcPr>
          <w:p w14:paraId="4FD2FBED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474954D7" w14:textId="77777777" w:rsidTr="00C4114E">
        <w:tc>
          <w:tcPr>
            <w:tcW w:w="4111" w:type="dxa"/>
            <w:gridSpan w:val="3"/>
            <w:vAlign w:val="center"/>
          </w:tcPr>
          <w:p w14:paraId="5D3C13BB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Давление условное, </w:t>
            </w:r>
            <w:r w:rsidRPr="00026243">
              <w:rPr>
                <w:sz w:val="28"/>
                <w:szCs w:val="28"/>
                <w:lang w:val="en-US"/>
              </w:rPr>
              <w:t>PN</w:t>
            </w:r>
            <w:r w:rsidRPr="00026243">
              <w:rPr>
                <w:sz w:val="28"/>
                <w:szCs w:val="28"/>
              </w:rPr>
              <w:t>,</w:t>
            </w:r>
            <w:r w:rsidRPr="00026243">
              <w:rPr>
                <w:sz w:val="28"/>
                <w:szCs w:val="28"/>
                <w:lang w:val="en-US"/>
              </w:rPr>
              <w:t xml:space="preserve"> </w:t>
            </w:r>
            <w:r w:rsidRPr="00026243">
              <w:rPr>
                <w:sz w:val="28"/>
                <w:szCs w:val="28"/>
              </w:rPr>
              <w:t>МПа</w:t>
            </w:r>
          </w:p>
        </w:tc>
        <w:tc>
          <w:tcPr>
            <w:tcW w:w="6095" w:type="dxa"/>
            <w:gridSpan w:val="3"/>
            <w:vAlign w:val="center"/>
          </w:tcPr>
          <w:p w14:paraId="64CDD3F5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7325F127" w14:textId="77777777" w:rsidTr="00C4114E">
        <w:tc>
          <w:tcPr>
            <w:tcW w:w="10206" w:type="dxa"/>
            <w:gridSpan w:val="6"/>
            <w:vAlign w:val="center"/>
          </w:tcPr>
          <w:p w14:paraId="63489917" w14:textId="77777777" w:rsidR="00C4114E" w:rsidRPr="00026243" w:rsidRDefault="00C4114E" w:rsidP="006A624D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026243">
              <w:rPr>
                <w:b/>
                <w:sz w:val="28"/>
                <w:szCs w:val="28"/>
              </w:rPr>
              <w:t>Рабочая среда</w:t>
            </w:r>
          </w:p>
        </w:tc>
      </w:tr>
      <w:tr w:rsidR="00C4114E" w14:paraId="60914CA3" w14:textId="77777777" w:rsidTr="00C4114E">
        <w:trPr>
          <w:trHeight w:val="275"/>
        </w:trPr>
        <w:tc>
          <w:tcPr>
            <w:tcW w:w="1276" w:type="dxa"/>
            <w:vAlign w:val="center"/>
          </w:tcPr>
          <w:p w14:paraId="11A1514B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Состав</w:t>
            </w:r>
          </w:p>
        </w:tc>
        <w:tc>
          <w:tcPr>
            <w:tcW w:w="8930" w:type="dxa"/>
            <w:gridSpan w:val="5"/>
            <w:vAlign w:val="center"/>
          </w:tcPr>
          <w:p w14:paraId="74B861EA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5A93D870" w14:textId="77777777" w:rsidTr="00C4114E">
        <w:tc>
          <w:tcPr>
            <w:tcW w:w="4111" w:type="dxa"/>
            <w:gridSpan w:val="3"/>
            <w:vAlign w:val="center"/>
          </w:tcPr>
          <w:p w14:paraId="4135E228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Агрегатное состояние</w:t>
            </w:r>
          </w:p>
        </w:tc>
        <w:tc>
          <w:tcPr>
            <w:tcW w:w="3119" w:type="dxa"/>
            <w:gridSpan w:val="2"/>
            <w:vAlign w:val="center"/>
          </w:tcPr>
          <w:p w14:paraId="4B31E34F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жидкость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  <w:tc>
          <w:tcPr>
            <w:tcW w:w="2976" w:type="dxa"/>
            <w:vAlign w:val="center"/>
          </w:tcPr>
          <w:p w14:paraId="53EA322D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газ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</w:tr>
      <w:tr w:rsidR="00C4114E" w14:paraId="2BDE92E9" w14:textId="77777777" w:rsidTr="00C4114E">
        <w:tc>
          <w:tcPr>
            <w:tcW w:w="4111" w:type="dxa"/>
            <w:gridSpan w:val="3"/>
            <w:vAlign w:val="center"/>
          </w:tcPr>
          <w:p w14:paraId="74E336B2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Температура, °С</w:t>
            </w:r>
          </w:p>
        </w:tc>
        <w:tc>
          <w:tcPr>
            <w:tcW w:w="6095" w:type="dxa"/>
            <w:gridSpan w:val="3"/>
            <w:vAlign w:val="center"/>
          </w:tcPr>
          <w:p w14:paraId="4BB64E17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06A38D37" w14:textId="77777777" w:rsidTr="00C4114E">
        <w:tc>
          <w:tcPr>
            <w:tcW w:w="4111" w:type="dxa"/>
            <w:gridSpan w:val="3"/>
            <w:vAlign w:val="center"/>
          </w:tcPr>
          <w:p w14:paraId="14B6C439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Расход, </w:t>
            </w:r>
            <m:oMath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ч</m:t>
                  </m:r>
                </m:den>
              </m:f>
            </m:oMath>
          </w:p>
        </w:tc>
        <w:tc>
          <w:tcPr>
            <w:tcW w:w="6095" w:type="dxa"/>
            <w:gridSpan w:val="3"/>
            <w:vAlign w:val="center"/>
          </w:tcPr>
          <w:p w14:paraId="42926E70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5FCA5F9E" w14:textId="77777777" w:rsidTr="00C4114E">
        <w:tc>
          <w:tcPr>
            <w:tcW w:w="4111" w:type="dxa"/>
            <w:gridSpan w:val="3"/>
            <w:vAlign w:val="center"/>
          </w:tcPr>
          <w:p w14:paraId="4B6D383E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Тонкость фильтрации, мм</w:t>
            </w:r>
          </w:p>
        </w:tc>
        <w:tc>
          <w:tcPr>
            <w:tcW w:w="6095" w:type="dxa"/>
            <w:gridSpan w:val="3"/>
            <w:vAlign w:val="center"/>
          </w:tcPr>
          <w:p w14:paraId="38138461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6543D71C" w14:textId="77777777" w:rsidTr="00C4114E">
        <w:tc>
          <w:tcPr>
            <w:tcW w:w="10206" w:type="dxa"/>
            <w:gridSpan w:val="6"/>
            <w:vAlign w:val="center"/>
          </w:tcPr>
          <w:p w14:paraId="71C31D31" w14:textId="77777777" w:rsidR="00C4114E" w:rsidRPr="00026243" w:rsidRDefault="00C4114E" w:rsidP="006A624D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026243">
              <w:rPr>
                <w:b/>
                <w:sz w:val="28"/>
                <w:szCs w:val="28"/>
              </w:rPr>
              <w:t>Корпус фильтра</w:t>
            </w:r>
          </w:p>
        </w:tc>
      </w:tr>
      <w:tr w:rsidR="00C4114E" w14:paraId="130977E6" w14:textId="77777777" w:rsidTr="00C4114E">
        <w:tc>
          <w:tcPr>
            <w:tcW w:w="4111" w:type="dxa"/>
            <w:gridSpan w:val="3"/>
            <w:vAlign w:val="center"/>
          </w:tcPr>
          <w:p w14:paraId="76A0462E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Материал корпуса</w:t>
            </w:r>
          </w:p>
        </w:tc>
        <w:tc>
          <w:tcPr>
            <w:tcW w:w="6095" w:type="dxa"/>
            <w:gridSpan w:val="3"/>
            <w:vAlign w:val="center"/>
          </w:tcPr>
          <w:p w14:paraId="7DB139F5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2E5C0A4F" w14:textId="77777777" w:rsidTr="00C4114E">
        <w:tc>
          <w:tcPr>
            <w:tcW w:w="4111" w:type="dxa"/>
            <w:gridSpan w:val="3"/>
            <w:vAlign w:val="center"/>
          </w:tcPr>
          <w:p w14:paraId="6D496AD3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Материал фильтр</w:t>
            </w:r>
            <w:r>
              <w:rPr>
                <w:sz w:val="28"/>
                <w:szCs w:val="28"/>
              </w:rPr>
              <w:t xml:space="preserve">ующего </w:t>
            </w:r>
            <w:r w:rsidRPr="00026243">
              <w:rPr>
                <w:sz w:val="28"/>
                <w:szCs w:val="28"/>
              </w:rPr>
              <w:t>элемента</w:t>
            </w:r>
          </w:p>
        </w:tc>
        <w:tc>
          <w:tcPr>
            <w:tcW w:w="6095" w:type="dxa"/>
            <w:gridSpan w:val="3"/>
            <w:vAlign w:val="center"/>
          </w:tcPr>
          <w:p w14:paraId="34940A4D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2F7E37A7" w14:textId="77777777" w:rsidTr="00C4114E">
        <w:tc>
          <w:tcPr>
            <w:tcW w:w="4111" w:type="dxa"/>
            <w:gridSpan w:val="3"/>
            <w:vAlign w:val="center"/>
          </w:tcPr>
          <w:p w14:paraId="1C04467A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Присоединение к трубопроводу</w:t>
            </w:r>
          </w:p>
        </w:tc>
        <w:tc>
          <w:tcPr>
            <w:tcW w:w="3119" w:type="dxa"/>
            <w:gridSpan w:val="2"/>
            <w:vAlign w:val="center"/>
          </w:tcPr>
          <w:p w14:paraId="6B107EA0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фланцевое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  <w:tc>
          <w:tcPr>
            <w:tcW w:w="2976" w:type="dxa"/>
            <w:vAlign w:val="center"/>
          </w:tcPr>
          <w:p w14:paraId="72D6A4D3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под приварку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</w:tr>
      <w:tr w:rsidR="00C4114E" w14:paraId="4B3AC8BF" w14:textId="77777777" w:rsidTr="00C4114E">
        <w:tc>
          <w:tcPr>
            <w:tcW w:w="4111" w:type="dxa"/>
            <w:gridSpan w:val="3"/>
            <w:vAlign w:val="center"/>
          </w:tcPr>
          <w:p w14:paraId="1829C508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Исполнение фланца по ГОСТ 33259-2015</w:t>
            </w:r>
          </w:p>
        </w:tc>
        <w:tc>
          <w:tcPr>
            <w:tcW w:w="6095" w:type="dxa"/>
            <w:gridSpan w:val="3"/>
            <w:vAlign w:val="center"/>
          </w:tcPr>
          <w:p w14:paraId="157882B3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</w:p>
        </w:tc>
      </w:tr>
      <w:tr w:rsidR="00C4114E" w14:paraId="4E956F22" w14:textId="77777777" w:rsidTr="00C4114E">
        <w:tc>
          <w:tcPr>
            <w:tcW w:w="10206" w:type="dxa"/>
            <w:gridSpan w:val="6"/>
            <w:vAlign w:val="center"/>
          </w:tcPr>
          <w:p w14:paraId="29341850" w14:textId="77777777" w:rsidR="00C4114E" w:rsidRPr="00026243" w:rsidRDefault="00C4114E" w:rsidP="006A624D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026243">
              <w:rPr>
                <w:b/>
                <w:sz w:val="28"/>
                <w:szCs w:val="28"/>
              </w:rPr>
              <w:t>Комплектность</w:t>
            </w:r>
          </w:p>
        </w:tc>
      </w:tr>
      <w:tr w:rsidR="00C4114E" w14:paraId="72E835D5" w14:textId="77777777" w:rsidTr="00C4114E">
        <w:tc>
          <w:tcPr>
            <w:tcW w:w="4111" w:type="dxa"/>
            <w:gridSpan w:val="3"/>
            <w:vAlign w:val="center"/>
          </w:tcPr>
          <w:p w14:paraId="55D53C6C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Ответные фланцы</w:t>
            </w:r>
          </w:p>
        </w:tc>
        <w:tc>
          <w:tcPr>
            <w:tcW w:w="3119" w:type="dxa"/>
            <w:gridSpan w:val="2"/>
            <w:vAlign w:val="center"/>
          </w:tcPr>
          <w:p w14:paraId="707BE99A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да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  <w:tc>
          <w:tcPr>
            <w:tcW w:w="2976" w:type="dxa"/>
            <w:vAlign w:val="center"/>
          </w:tcPr>
          <w:p w14:paraId="5CBDA823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нет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</w:tr>
      <w:tr w:rsidR="00C4114E" w14:paraId="34ABC534" w14:textId="77777777" w:rsidTr="00C4114E">
        <w:tc>
          <w:tcPr>
            <w:tcW w:w="4111" w:type="dxa"/>
            <w:gridSpan w:val="3"/>
            <w:vAlign w:val="center"/>
          </w:tcPr>
          <w:p w14:paraId="51661487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Прокладки</w:t>
            </w:r>
          </w:p>
        </w:tc>
        <w:tc>
          <w:tcPr>
            <w:tcW w:w="3119" w:type="dxa"/>
            <w:gridSpan w:val="2"/>
            <w:vAlign w:val="center"/>
          </w:tcPr>
          <w:p w14:paraId="542E6B77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да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  <w:tc>
          <w:tcPr>
            <w:tcW w:w="2976" w:type="dxa"/>
            <w:vAlign w:val="center"/>
          </w:tcPr>
          <w:p w14:paraId="13DD87B4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нет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</w:tr>
      <w:tr w:rsidR="00C4114E" w14:paraId="0E157CA0" w14:textId="77777777" w:rsidTr="00C4114E">
        <w:tc>
          <w:tcPr>
            <w:tcW w:w="4111" w:type="dxa"/>
            <w:gridSpan w:val="3"/>
            <w:vAlign w:val="center"/>
          </w:tcPr>
          <w:p w14:paraId="3CB93A4D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Крепеж</w:t>
            </w:r>
          </w:p>
        </w:tc>
        <w:tc>
          <w:tcPr>
            <w:tcW w:w="3119" w:type="dxa"/>
            <w:gridSpan w:val="2"/>
            <w:vAlign w:val="center"/>
          </w:tcPr>
          <w:p w14:paraId="28FE70B8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да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  <w:tc>
          <w:tcPr>
            <w:tcW w:w="2976" w:type="dxa"/>
            <w:vAlign w:val="center"/>
          </w:tcPr>
          <w:p w14:paraId="44370707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нет </w:t>
            </w:r>
            <w:r w:rsidRPr="00026243">
              <w:rPr>
                <w:rFonts w:ascii="GOST Common" w:hAnsi="GOST Common"/>
                <w:sz w:val="28"/>
                <w:szCs w:val="28"/>
              </w:rPr>
              <w:t></w:t>
            </w:r>
          </w:p>
        </w:tc>
      </w:tr>
      <w:tr w:rsidR="00C4114E" w14:paraId="58BFF86B" w14:textId="77777777" w:rsidTr="00C4114E">
        <w:tc>
          <w:tcPr>
            <w:tcW w:w="10206" w:type="dxa"/>
            <w:gridSpan w:val="6"/>
            <w:vAlign w:val="center"/>
          </w:tcPr>
          <w:p w14:paraId="695ABADF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  <w:r w:rsidRPr="00026243">
              <w:rPr>
                <w:b/>
                <w:sz w:val="28"/>
                <w:szCs w:val="28"/>
              </w:rPr>
              <w:t>Установка</w:t>
            </w:r>
          </w:p>
        </w:tc>
      </w:tr>
      <w:tr w:rsidR="00C4114E" w14:paraId="050118B4" w14:textId="77777777" w:rsidTr="00C4114E">
        <w:tc>
          <w:tcPr>
            <w:tcW w:w="4111" w:type="dxa"/>
            <w:gridSpan w:val="3"/>
            <w:vAlign w:val="center"/>
          </w:tcPr>
          <w:p w14:paraId="57AA00EE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Положение трубопровода</w:t>
            </w:r>
          </w:p>
        </w:tc>
        <w:tc>
          <w:tcPr>
            <w:tcW w:w="6095" w:type="dxa"/>
            <w:gridSpan w:val="3"/>
            <w:vAlign w:val="center"/>
          </w:tcPr>
          <w:p w14:paraId="2FF27F0E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70B268BB" w14:textId="77777777" w:rsidTr="00C4114E">
        <w:tc>
          <w:tcPr>
            <w:tcW w:w="4111" w:type="dxa"/>
            <w:gridSpan w:val="3"/>
            <w:vAlign w:val="center"/>
          </w:tcPr>
          <w:p w14:paraId="161D51FD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Материал трубопровода</w:t>
            </w:r>
          </w:p>
        </w:tc>
        <w:tc>
          <w:tcPr>
            <w:tcW w:w="6095" w:type="dxa"/>
            <w:gridSpan w:val="3"/>
            <w:vAlign w:val="center"/>
          </w:tcPr>
          <w:p w14:paraId="7DDF0AE8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0328CBDF" w14:textId="77777777" w:rsidTr="00C4114E">
        <w:tc>
          <w:tcPr>
            <w:tcW w:w="4111" w:type="dxa"/>
            <w:gridSpan w:val="3"/>
            <w:vAlign w:val="center"/>
          </w:tcPr>
          <w:p w14:paraId="0768B0EB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 xml:space="preserve">Размер трубопровода </w:t>
            </w:r>
            <w:r w:rsidRPr="00026243">
              <w:rPr>
                <w:sz w:val="28"/>
                <w:szCs w:val="28"/>
                <w:lang w:val="en-US"/>
              </w:rPr>
              <w:t>DN</w:t>
            </w:r>
            <w:r w:rsidRPr="00026243">
              <w:rPr>
                <w:sz w:val="28"/>
                <w:szCs w:val="28"/>
              </w:rPr>
              <w:t>, мм</w:t>
            </w:r>
          </w:p>
        </w:tc>
        <w:tc>
          <w:tcPr>
            <w:tcW w:w="6095" w:type="dxa"/>
            <w:gridSpan w:val="3"/>
            <w:vAlign w:val="center"/>
          </w:tcPr>
          <w:p w14:paraId="5657D8E6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4114E" w14:paraId="52F698A1" w14:textId="77777777" w:rsidTr="00C4114E">
        <w:tc>
          <w:tcPr>
            <w:tcW w:w="4111" w:type="dxa"/>
            <w:gridSpan w:val="3"/>
            <w:vAlign w:val="center"/>
          </w:tcPr>
          <w:p w14:paraId="4F21D518" w14:textId="77777777" w:rsidR="00C4114E" w:rsidRPr="00026243" w:rsidRDefault="00C4114E" w:rsidP="006A624D">
            <w:pPr>
              <w:ind w:firstLine="0"/>
              <w:rPr>
                <w:sz w:val="28"/>
                <w:szCs w:val="28"/>
                <w:lang w:val="en-US"/>
              </w:rPr>
            </w:pPr>
            <w:r w:rsidRPr="00026243">
              <w:rPr>
                <w:sz w:val="28"/>
                <w:szCs w:val="28"/>
              </w:rPr>
              <w:t xml:space="preserve">Окружающая температура, </w:t>
            </w:r>
            <w:r w:rsidRPr="00026243">
              <w:rPr>
                <w:sz w:val="28"/>
                <w:szCs w:val="28"/>
                <w:lang w:val="en-US"/>
              </w:rPr>
              <w:t>°C</w:t>
            </w:r>
          </w:p>
        </w:tc>
        <w:tc>
          <w:tcPr>
            <w:tcW w:w="3119" w:type="dxa"/>
            <w:gridSpan w:val="2"/>
            <w:vAlign w:val="center"/>
          </w:tcPr>
          <w:p w14:paraId="5FF8E491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Мин.</w:t>
            </w:r>
          </w:p>
        </w:tc>
        <w:tc>
          <w:tcPr>
            <w:tcW w:w="2976" w:type="dxa"/>
            <w:vAlign w:val="center"/>
          </w:tcPr>
          <w:p w14:paraId="6A658044" w14:textId="77777777" w:rsidR="00C4114E" w:rsidRPr="00026243" w:rsidRDefault="00C4114E" w:rsidP="006A624D">
            <w:pPr>
              <w:ind w:firstLine="0"/>
              <w:rPr>
                <w:sz w:val="28"/>
                <w:szCs w:val="28"/>
              </w:rPr>
            </w:pPr>
            <w:r w:rsidRPr="00026243">
              <w:rPr>
                <w:sz w:val="28"/>
                <w:szCs w:val="28"/>
              </w:rPr>
              <w:t>Макс.</w:t>
            </w:r>
          </w:p>
        </w:tc>
      </w:tr>
      <w:tr w:rsidR="00C4114E" w14:paraId="0E1AB675" w14:textId="77777777" w:rsidTr="00C4114E">
        <w:tc>
          <w:tcPr>
            <w:tcW w:w="10206" w:type="dxa"/>
            <w:gridSpan w:val="6"/>
            <w:vAlign w:val="center"/>
          </w:tcPr>
          <w:p w14:paraId="594A2FDA" w14:textId="77777777" w:rsidR="00C4114E" w:rsidRPr="00026243" w:rsidRDefault="00C4114E" w:rsidP="006A624D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026243">
              <w:rPr>
                <w:b/>
                <w:sz w:val="28"/>
                <w:szCs w:val="28"/>
              </w:rPr>
              <w:t>Дополнительная информация</w:t>
            </w:r>
          </w:p>
        </w:tc>
      </w:tr>
      <w:tr w:rsidR="00C4114E" w14:paraId="0A57808E" w14:textId="77777777" w:rsidTr="00C4114E">
        <w:trPr>
          <w:trHeight w:val="1239"/>
        </w:trPr>
        <w:tc>
          <w:tcPr>
            <w:tcW w:w="10206" w:type="dxa"/>
            <w:gridSpan w:val="6"/>
            <w:vAlign w:val="center"/>
          </w:tcPr>
          <w:p w14:paraId="31D66E70" w14:textId="77777777" w:rsidR="00C4114E" w:rsidRPr="00026243" w:rsidRDefault="00C4114E" w:rsidP="006A624D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37EB9CDC" w14:textId="0DA3A1C1" w:rsidR="00C4114E" w:rsidRDefault="00C4114E" w:rsidP="00C4114E">
      <w:pPr>
        <w:ind w:firstLine="0"/>
        <w:rPr>
          <w:b/>
          <w:sz w:val="28"/>
        </w:rPr>
      </w:pPr>
    </w:p>
    <w:p w14:paraId="37C8A6E0" w14:textId="77777777" w:rsidR="003D5286" w:rsidRDefault="003D5286"/>
    <w:sectPr w:rsidR="003D5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4E"/>
    <w:rsid w:val="00396A8B"/>
    <w:rsid w:val="003D5286"/>
    <w:rsid w:val="00C4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B27E"/>
  <w15:chartTrackingRefBased/>
  <w15:docId w15:val="{1993194A-BAF3-412F-8AD6-83C33823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14E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14E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c-neftemas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Веткин</dc:creator>
  <cp:keywords/>
  <dc:description/>
  <cp:lastModifiedBy>Юрий Веткин</cp:lastModifiedBy>
  <cp:revision>1</cp:revision>
  <dcterms:created xsi:type="dcterms:W3CDTF">2024-08-27T11:16:00Z</dcterms:created>
  <dcterms:modified xsi:type="dcterms:W3CDTF">2024-08-27T11:17:00Z</dcterms:modified>
</cp:coreProperties>
</file>